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4E" w:rsidRDefault="00EC744E" w:rsidP="00EC74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2940" cy="800100"/>
            <wp:effectExtent l="19050" t="0" r="3810" b="0"/>
            <wp:docPr id="2" name="Рисунок 1" descr="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4E" w:rsidRPr="00F11CAC" w:rsidRDefault="00EC744E" w:rsidP="00EC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744E" w:rsidRPr="00F11CAC" w:rsidRDefault="00EC744E" w:rsidP="00EC74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EC744E" w:rsidRPr="00F11CAC" w:rsidRDefault="00EC744E" w:rsidP="00EC74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1CA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C744E" w:rsidRPr="00F11CAC" w:rsidRDefault="00EC744E" w:rsidP="00EC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   </w:t>
      </w:r>
    </w:p>
    <w:p w:rsidR="00EC744E" w:rsidRPr="00F11CAC" w:rsidRDefault="00EC744E" w:rsidP="00EC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ВВЕДЕНСКИЙ </w:t>
      </w:r>
      <w:r w:rsidRPr="00F11CA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C744E" w:rsidRPr="00F11CAC" w:rsidRDefault="00EC744E" w:rsidP="00EC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AC">
        <w:rPr>
          <w:rFonts w:ascii="Times New Roman" w:hAnsi="Times New Roman" w:cs="Times New Roman"/>
          <w:b/>
          <w:sz w:val="28"/>
          <w:szCs w:val="28"/>
        </w:rPr>
        <w:t xml:space="preserve">ХЛЕВЕНСКОГО  МУНИЦИПАЛЬНОГО РАЙОНА </w:t>
      </w:r>
    </w:p>
    <w:p w:rsidR="00EC744E" w:rsidRPr="00F11CAC" w:rsidRDefault="00EC744E" w:rsidP="00EC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44E" w:rsidRPr="00F11CAC" w:rsidRDefault="00B85401" w:rsidP="00EC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</w:t>
      </w:r>
      <w:r w:rsidR="00EC744E">
        <w:rPr>
          <w:rFonts w:ascii="Times New Roman" w:hAnsi="Times New Roman" w:cs="Times New Roman"/>
          <w:sz w:val="28"/>
          <w:szCs w:val="28"/>
        </w:rPr>
        <w:t xml:space="preserve"> </w:t>
      </w:r>
      <w:r w:rsidR="00EC744E" w:rsidRPr="00F11CAC">
        <w:rPr>
          <w:rFonts w:ascii="Times New Roman" w:hAnsi="Times New Roman" w:cs="Times New Roman"/>
          <w:sz w:val="28"/>
          <w:szCs w:val="28"/>
        </w:rPr>
        <w:t>201</w:t>
      </w:r>
      <w:r w:rsidR="00EC744E">
        <w:rPr>
          <w:rFonts w:ascii="Times New Roman" w:hAnsi="Times New Roman" w:cs="Times New Roman"/>
          <w:sz w:val="28"/>
          <w:szCs w:val="28"/>
        </w:rPr>
        <w:t>9</w:t>
      </w:r>
      <w:r w:rsidR="00EC744E" w:rsidRPr="00F11CAC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EC74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EC74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744E">
        <w:rPr>
          <w:rFonts w:ascii="Times New Roman" w:hAnsi="Times New Roman" w:cs="Times New Roman"/>
          <w:sz w:val="28"/>
          <w:szCs w:val="28"/>
        </w:rPr>
        <w:t xml:space="preserve">. Введенка </w:t>
      </w:r>
      <w:r w:rsidR="00EC744E" w:rsidRPr="00F11CAC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A140C2" w:rsidRPr="00EC744E" w:rsidRDefault="00A140C2" w:rsidP="00EC744E"/>
    <w:p w:rsidR="00A140C2" w:rsidRPr="00EC744E" w:rsidRDefault="00A140C2" w:rsidP="00EC7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EC74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контроля за</w:t>
      </w:r>
      <w:proofErr w:type="gramEnd"/>
      <w:r w:rsidRPr="00EC74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соблюдением Правил благоустройства </w:t>
      </w:r>
      <w:r w:rsidR="00AE2B89" w:rsidRPr="00EC74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территори</w:t>
      </w:r>
      <w:r w:rsidR="00343D0B" w:rsidRPr="00EC74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6D02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Введенский  </w:t>
      </w:r>
      <w:r w:rsidRPr="00EC74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сельсовет </w:t>
      </w:r>
      <w:r w:rsidR="00AE2B89" w:rsidRPr="00EC74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Хлевенского</w:t>
      </w:r>
      <w:r w:rsidR="006D02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C74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Липецкой области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 </w:t>
      </w:r>
      <w:hyperlink r:id="rId5" w:history="1">
        <w:r w:rsidRPr="00EC74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N 131-ФЗ</w:t>
        </w:r>
      </w:hyperlink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общих принципах организации местного самоуправления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Федерации", Федеральным законом от </w:t>
      </w:r>
      <w:hyperlink r:id="rId6" w:history="1">
        <w:r w:rsidRPr="00EC74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26.12.2008 N 294-ФЗ</w:t>
        </w:r>
        <w:r w:rsidRPr="00EC74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Прав</w:t>
      </w:r>
      <w:r w:rsidR="00343D0B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илами благоустройства территории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C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046CAB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4A361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принятыми решением Совета депутатов сельского поселения </w:t>
      </w:r>
      <w:r w:rsidR="001C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1C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CAB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от </w:t>
      </w:r>
      <w:r w:rsidR="00046CAB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9D0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16.07.2018 года №88</w:t>
      </w:r>
      <w:r w:rsidR="00046CAB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C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046CAB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="001C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0417E2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осуществления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</w:t>
      </w:r>
      <w:r w:rsidR="000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сельского поселения 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A361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="000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(приложение).</w:t>
      </w:r>
    </w:p>
    <w:p w:rsidR="004A3617" w:rsidRPr="00EC744E" w:rsidRDefault="004A3617" w:rsidP="004A3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 </w:t>
      </w:r>
      <w:r w:rsidR="004A361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04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сельского поселения Введенски</w:t>
      </w:r>
      <w:r w:rsidR="004A361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сельсовет Хлевенского муниципально</w:t>
      </w:r>
      <w:r w:rsidR="0090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района Липецкой области от </w:t>
      </w:r>
      <w:r w:rsidR="00D86CAD" w:rsidRPr="00D86CAD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14.11.2017 года №61</w:t>
      </w:r>
      <w:r w:rsidR="004A361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осуществления </w:t>
      </w:r>
      <w:proofErr w:type="gramStart"/>
      <w:r w:rsidR="004A361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4A361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содержания территории и элементов внешнего благоустройств</w:t>
      </w:r>
      <w:r w:rsidR="00451EB0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 w:rsidR="004A361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черте сельского поселения </w:t>
      </w:r>
      <w:r w:rsidR="0075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 муниципального района Липецкой области» с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утратившим силу.</w:t>
      </w:r>
    </w:p>
    <w:p w:rsidR="00A140C2" w:rsidRPr="00EC744E" w:rsidRDefault="00A140C2" w:rsidP="004A36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3617" w:rsidRPr="00EC744E" w:rsidRDefault="004A3617" w:rsidP="004A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617" w:rsidRPr="00EC744E" w:rsidRDefault="004A3617" w:rsidP="004A3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BDC" w:rsidRDefault="00A140C2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A140C2" w:rsidRPr="00EC744E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="00A140C2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 Югов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Default="004A0BD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DC" w:rsidRPr="00547CF7" w:rsidRDefault="00547CF7" w:rsidP="00547C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риложение  к постановлению от 27.05.2019 года № 34</w:t>
      </w:r>
      <w:proofErr w:type="gramStart"/>
      <w:r w:rsidRPr="0054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54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утверждении Порядка осуществления контроля за соблюдением Правил благоустройства территории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ельского поселения Введенский </w:t>
      </w:r>
      <w:r w:rsidRPr="0054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Хлевенского муниципального района Липецкой области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</w:t>
      </w:r>
      <w:proofErr w:type="gramStart"/>
      <w:r w:rsidRPr="00EC7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C7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правил благоустройства территори</w:t>
      </w:r>
      <w:r w:rsidR="004A3617" w:rsidRPr="00EC7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сельского </w:t>
      </w:r>
      <w:r w:rsidR="004A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Введенский  </w:t>
      </w:r>
      <w:r w:rsidRPr="00EC7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</w:t>
      </w:r>
      <w:r w:rsidR="004A3617" w:rsidRPr="00EC7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Хлевенского</w:t>
      </w:r>
      <w:r w:rsidR="004A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7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Липецкой области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1.Порядок осуществления контроля за исполнением Правил благоустройства территорий сельского поселения </w:t>
      </w:r>
      <w:r w:rsidR="004A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Порядок) разработан в целях организации осуществления контроля за соблюдением гражданами, должностными лицами и юридическими лицами П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 территории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A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="004A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области, принятых решением Совет</w:t>
      </w:r>
      <w:r w:rsidR="004A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депутатов сельского поселения 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от</w:t>
      </w:r>
      <w:proofErr w:type="gramEnd"/>
      <w:r w:rsidR="004A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4A0BD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16.07.2018 года №88</w:t>
        </w:r>
        <w:r w:rsidR="00724F6F" w:rsidRPr="00EC74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Правила благоустройства).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благоустройства осуществляется в форме мониторинга территорий сельского поселения и элементов благоустройства, с фиксацией выявленных нарушений.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 выявлении нарушения Правил благоустройства должностными лицами ад</w:t>
      </w:r>
      <w:r w:rsidR="00D9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сельского поселения 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2678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выносится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предписание об устранении нарушения Правил благоустройства (далее - Предписание),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контролируется его исполнение и принимаются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 привлечению лиц, не исполнивших Предписание, к административной ответственности в установленном законом порядке.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4.Предписание администрации сельского поселения </w:t>
      </w:r>
      <w:r w:rsidR="00D9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об устранении нарушения Правил благоустройства - обязательный для исполнения документ установленной формы, составленный и направленный (врученный) от имени администрации сельского поселения </w:t>
      </w:r>
      <w:r w:rsidR="00D9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юридическому лицу, должностному лицу или гражданину и содержащий законные требования по устранению нарушений Правил благоустройства.</w:t>
      </w:r>
      <w:proofErr w:type="gramEnd"/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благоустройства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благоустройства, а также выдачу (вручение) Предписаний осуществляют должно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стные лица</w:t>
      </w:r>
      <w:r w:rsidR="00D9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Должностные лица, имеющие право на выдачу (вручение) Предписания администрации сельского поселения </w:t>
      </w:r>
      <w:r w:rsidR="00D9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и осуществляющие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Предписания, определяются правовым актом администрации сельского поселения </w:t>
      </w:r>
      <w:r w:rsidR="00D9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6.Должностные лица, осуществляющие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благоустройства, обязаны ежемесячно, не позднее 05 числа месяца, следующего за отчетным периодом, представлять главе администрации сельского поселения </w:t>
      </w:r>
      <w:r w:rsidR="00E6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отчеты о выявленных нарушениях Правил благоустройства (приложение N 1).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7.Порядок составления и выдачи (вручения) Предписаний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выявления в ходе мониторинга территорий сельского поселения </w:t>
      </w:r>
      <w:r w:rsidR="00E6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и элементов благоустройства нарушений Правил благоустройст</w:t>
      </w:r>
      <w:r w:rsidR="00017D5A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не предусмотренных </w:t>
      </w:r>
      <w:r w:rsidR="0042678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5.1 – 5.13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Липецкой области об административных правонарушениях, уполномоченным должностным лицом администрации сельского поселения </w:t>
      </w:r>
      <w:r w:rsidR="00E6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(далее - Должностное лицо) незамедлительно вы</w:t>
      </w:r>
      <w:r w:rsidR="00017D5A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носится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Предписание (приложение N 2), в пределах полномочий, определенных пунктом 3 настоящего Порядка.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8.Срок для устранения выявленных нарушений не должен превышать 30 календарных дней с момента вручения Предписания.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9.При установлении срока устранения выявленного нарушения необходимо учитывать объективную возможность устранения нарушения в устанавливаемый срок.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принимается решение об установлении более продолжительного срока устранения нарушения.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11.Предписание составляется в двух экземплярах, один из которых остается в ад</w:t>
      </w:r>
      <w:r w:rsidR="00E6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сельского поселения Введенский 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ельсовет, второй экземпляр вручается (выдается) лицу, ответственному за устранение нарушения, либо его представителю, о чем делается пометка в Предписании.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12.При невозможности личного вручения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13.Предписание должно иметь порядковый номер, который присваивается при регистрации в журнале учета выданных предписаний об устранении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Правил благоустройства территорий сельского поселения</w:t>
      </w:r>
      <w:proofErr w:type="gramEnd"/>
      <w:r w:rsidR="00E6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(далее - журнал учета) по форме (приложение N 3).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выданных (врученных) Предписаний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Должностное лицо, вручившее (выдавшее)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устранения ранее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выявленных и указанных в Предписании нарушений Правил благоустройства.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15.В случае устранения выявленных нарушений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выданного (врученного) Предписания считается оконченным, о чем делается пометка в журнале учета.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16.В случае уклонения от 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 в административную комиссию 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для составления протокола об административных правонарушениях в соответствии со статьей 5.14 Кодекса Липецкой области об административных правонарушениях, для решения вопроса о привлечении лица, ответственного за исполнение предписания к административной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18.При временном отсутствии (болезнь, отпуск) либо увольнении Должностного лица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врученного им Предписания осуществляет иное должностное лицо, уполномоченное главой администрации сельского поселения 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должностное лицо.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EB0" w:rsidRPr="00EC744E" w:rsidRDefault="00451EB0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EC744E" w:rsidRDefault="00A140C2" w:rsidP="003D1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к 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осуществления </w:t>
      </w:r>
      <w:proofErr w:type="gramStart"/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территорий сельского поселения 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F6F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осуществлении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Правил благоустройства  территорий сельского поселения 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B605C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</w:t>
      </w:r>
      <w:r w:rsidR="00A774BE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_______20___ год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"/>
        <w:gridCol w:w="2642"/>
        <w:gridCol w:w="3379"/>
        <w:gridCol w:w="2920"/>
      </w:tblGrid>
      <w:tr w:rsidR="00A140C2" w:rsidRPr="00EC744E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выданных предписаний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добровольно исполненных предписаний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составленных протоколов</w:t>
            </w:r>
          </w:p>
        </w:tc>
      </w:tr>
      <w:tr w:rsidR="00A140C2" w:rsidRPr="00EC744E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05C" w:rsidRPr="00EC744E" w:rsidRDefault="004B605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959" w:rsidRDefault="003D1959" w:rsidP="004B6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05C" w:rsidRPr="00EC744E" w:rsidRDefault="004B605C" w:rsidP="003D1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2 к Порядку осуществления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территорий сельского поселения 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</w:t>
      </w:r>
    </w:p>
    <w:p w:rsidR="004B605C" w:rsidRPr="00EC744E" w:rsidRDefault="004B605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ПРЕДПИСАНИЕ № ____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УСТРАНЕНИИ НАРУШЕНИЙ В СФЕРЕ БЛАГОУСТРОЙСТВА И СОДЕРЖАНИЯ ТЕРРИТОРИИ СЕЛЬСКОГО ПОСЕЛЕНИЯ </w:t>
      </w:r>
      <w:r w:rsidR="004B605C" w:rsidRPr="00EC7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МАЛИНИНСКИЙ  СЕЛЬСОВЕТ Хлевенского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"____"______________20</w:t>
      </w:r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час</w:t>
      </w:r>
      <w:proofErr w:type="gramStart"/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</w:t>
      </w:r>
    </w:p>
    <w:p w:rsidR="00335CE7" w:rsidRPr="00EC744E" w:rsidRDefault="00335CE7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E7" w:rsidRPr="00EC744E" w:rsidRDefault="00335CE7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140C2" w:rsidRPr="00EC744E" w:rsidRDefault="00A140C2" w:rsidP="00335CE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место составления</w:t>
      </w:r>
      <w:r w:rsidR="00335CE7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предписания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EEB" w:rsidRPr="00EC744E" w:rsidRDefault="00B11EEB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полномочий, предоставленных 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(наименование, реквизиты правового акта, которым предоставлены полномочияна выдачу предписания об устранении нарушений в сфере благоустройства)</w:t>
      </w:r>
    </w:p>
    <w:p w:rsidR="00B11EEB" w:rsidRPr="00EC744E" w:rsidRDefault="00B11EEB" w:rsidP="00B11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ПРЕДПИСЫВАЮ: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</w:t>
      </w:r>
      <w:proofErr w:type="spell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_-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со дня получения (вручения) 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(продолжительность в цифрах)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предписания устранить нарушение: 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(наименование, реквизиты, пункт, статья правового акта)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_________________________________________________________________,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именно: 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нарушения)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Информацию о принятых мерах по устранению нарушения направить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и местонахождение органа, номер кабинета, телефон)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5.14 Кодекса Липецкой области об административных правонарушениях уклонение от исполнения или несвоевременное исполнение настоящего предписания влечет предупреждение или наложение административного штрафа на граждан в размере от трехсот до пяти тысяч рублей; на должностных лиц - от одной тысячи до десяти тысяч рублей, на юридических лиц от пяти тысяч до ста тысяч рублей.</w:t>
      </w:r>
      <w:proofErr w:type="gramEnd"/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получи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"__" ________ 20__ г. 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ФИО)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направлении предписания по почте (в случае его невручения):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___________ 20__ г. № 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 заказного почтового отправления с уведомлением)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выдавшее предписание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Ф.И.О.)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об исполнении_____________________________________________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11EEB" w:rsidRPr="00EC744E" w:rsidRDefault="00B11EEB" w:rsidP="00B11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1EEB" w:rsidRPr="00EC744E" w:rsidRDefault="00B11EEB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05C" w:rsidRPr="00EC744E" w:rsidRDefault="004B605C" w:rsidP="003D1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3 к Порядку осуществления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благоустройства территорий сельского поселения 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Хлевенского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 </w:t>
      </w:r>
    </w:p>
    <w:p w:rsidR="004B605C" w:rsidRPr="00EC744E" w:rsidRDefault="004B605C" w:rsidP="00A14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выданных предписаний об устранении </w:t>
      </w:r>
      <w:proofErr w:type="gramStart"/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 Правил благоустройства территорий сельского </w:t>
      </w:r>
      <w:r w:rsidR="004B605C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Введенский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4B605C"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Хлевенского</w:t>
      </w:r>
      <w:r w:rsidR="003D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</w:t>
      </w:r>
    </w:p>
    <w:p w:rsidR="00A140C2" w:rsidRPr="00EC744E" w:rsidRDefault="00A140C2" w:rsidP="00A14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6"/>
        <w:gridCol w:w="1340"/>
        <w:gridCol w:w="1481"/>
        <w:gridCol w:w="1341"/>
        <w:gridCol w:w="1341"/>
        <w:gridCol w:w="1934"/>
        <w:gridCol w:w="1582"/>
      </w:tblGrid>
      <w:tr w:rsidR="00A140C2" w:rsidRPr="00EC744E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 выдачи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исполнении предписания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направлении материалов для составления протокола об административном правонарушении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работника, заполнившего журнал</w:t>
            </w:r>
          </w:p>
        </w:tc>
      </w:tr>
      <w:tr w:rsidR="00A140C2" w:rsidRPr="00EC744E" w:rsidTr="00A140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0C2" w:rsidRPr="00EC744E" w:rsidRDefault="00A140C2" w:rsidP="00A1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35603" w:rsidRPr="00EC744E" w:rsidRDefault="00A35603">
      <w:pPr>
        <w:rPr>
          <w:rFonts w:ascii="Times New Roman" w:hAnsi="Times New Roman" w:cs="Times New Roman"/>
          <w:sz w:val="28"/>
          <w:szCs w:val="28"/>
        </w:rPr>
      </w:pPr>
    </w:p>
    <w:p w:rsidR="00FD2BE8" w:rsidRPr="00EC744E" w:rsidRDefault="00FD2BE8">
      <w:pPr>
        <w:rPr>
          <w:rFonts w:ascii="Times New Roman" w:hAnsi="Times New Roman" w:cs="Times New Roman"/>
          <w:sz w:val="28"/>
          <w:szCs w:val="28"/>
        </w:rPr>
      </w:pPr>
    </w:p>
    <w:p w:rsidR="00FD2BE8" w:rsidRPr="00EC744E" w:rsidRDefault="00FD2BE8">
      <w:pPr>
        <w:rPr>
          <w:rFonts w:ascii="Times New Roman" w:hAnsi="Times New Roman" w:cs="Times New Roman"/>
          <w:sz w:val="28"/>
          <w:szCs w:val="28"/>
        </w:rPr>
      </w:pPr>
    </w:p>
    <w:p w:rsidR="00FD2BE8" w:rsidRPr="00EC744E" w:rsidRDefault="00FD2BE8">
      <w:pPr>
        <w:rPr>
          <w:rFonts w:ascii="Times New Roman" w:hAnsi="Times New Roman" w:cs="Times New Roman"/>
          <w:sz w:val="28"/>
          <w:szCs w:val="28"/>
        </w:rPr>
      </w:pPr>
    </w:p>
    <w:p w:rsidR="00FD2BE8" w:rsidRPr="00EC744E" w:rsidRDefault="00FD2BE8">
      <w:pPr>
        <w:rPr>
          <w:rFonts w:ascii="Times New Roman" w:hAnsi="Times New Roman" w:cs="Times New Roman"/>
          <w:sz w:val="28"/>
          <w:szCs w:val="28"/>
        </w:rPr>
      </w:pPr>
    </w:p>
    <w:p w:rsidR="00FD2BE8" w:rsidRPr="00EC744E" w:rsidRDefault="00FD2BE8">
      <w:pPr>
        <w:rPr>
          <w:rFonts w:ascii="Times New Roman" w:hAnsi="Times New Roman" w:cs="Times New Roman"/>
          <w:sz w:val="28"/>
          <w:szCs w:val="28"/>
        </w:rPr>
      </w:pPr>
    </w:p>
    <w:p w:rsidR="00FD2BE8" w:rsidRPr="00EC744E" w:rsidRDefault="00FD2BE8">
      <w:pPr>
        <w:rPr>
          <w:rFonts w:ascii="Times New Roman" w:hAnsi="Times New Roman" w:cs="Times New Roman"/>
          <w:sz w:val="28"/>
          <w:szCs w:val="28"/>
        </w:rPr>
      </w:pPr>
    </w:p>
    <w:p w:rsidR="00FD2BE8" w:rsidRPr="00EC744E" w:rsidRDefault="00FD2BE8">
      <w:pPr>
        <w:rPr>
          <w:rFonts w:ascii="Times New Roman" w:hAnsi="Times New Roman" w:cs="Times New Roman"/>
          <w:sz w:val="28"/>
          <w:szCs w:val="28"/>
        </w:rPr>
      </w:pPr>
    </w:p>
    <w:p w:rsidR="00FD2BE8" w:rsidRPr="00EC744E" w:rsidRDefault="00FD2BE8">
      <w:pPr>
        <w:rPr>
          <w:rFonts w:ascii="Times New Roman" w:hAnsi="Times New Roman" w:cs="Times New Roman"/>
          <w:sz w:val="28"/>
          <w:szCs w:val="28"/>
        </w:rPr>
      </w:pPr>
    </w:p>
    <w:p w:rsidR="00FD2BE8" w:rsidRPr="00EC744E" w:rsidRDefault="00FD2BE8">
      <w:pPr>
        <w:rPr>
          <w:rFonts w:ascii="Times New Roman" w:hAnsi="Times New Roman" w:cs="Times New Roman"/>
          <w:sz w:val="28"/>
          <w:szCs w:val="28"/>
        </w:rPr>
      </w:pPr>
    </w:p>
    <w:sectPr w:rsidR="00FD2BE8" w:rsidRPr="00EC744E" w:rsidSect="0033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5A"/>
    <w:rsid w:val="00005DF7"/>
    <w:rsid w:val="00007129"/>
    <w:rsid w:val="00014173"/>
    <w:rsid w:val="00017D5A"/>
    <w:rsid w:val="00025A98"/>
    <w:rsid w:val="000276A8"/>
    <w:rsid w:val="000366F6"/>
    <w:rsid w:val="000417E2"/>
    <w:rsid w:val="00046CAB"/>
    <w:rsid w:val="00047B0B"/>
    <w:rsid w:val="000554C5"/>
    <w:rsid w:val="000869BB"/>
    <w:rsid w:val="000908DC"/>
    <w:rsid w:val="000953E9"/>
    <w:rsid w:val="000A4810"/>
    <w:rsid w:val="000D46D5"/>
    <w:rsid w:val="00104F66"/>
    <w:rsid w:val="00107AC9"/>
    <w:rsid w:val="00110FEE"/>
    <w:rsid w:val="001157E9"/>
    <w:rsid w:val="0013681B"/>
    <w:rsid w:val="001666F4"/>
    <w:rsid w:val="00173B9A"/>
    <w:rsid w:val="00191C83"/>
    <w:rsid w:val="00192A79"/>
    <w:rsid w:val="001950A4"/>
    <w:rsid w:val="001954D9"/>
    <w:rsid w:val="001A0C25"/>
    <w:rsid w:val="001A4D51"/>
    <w:rsid w:val="001A5993"/>
    <w:rsid w:val="001B4E21"/>
    <w:rsid w:val="001B5035"/>
    <w:rsid w:val="001B7F2C"/>
    <w:rsid w:val="001C1807"/>
    <w:rsid w:val="001C2ABE"/>
    <w:rsid w:val="001C765B"/>
    <w:rsid w:val="001D2166"/>
    <w:rsid w:val="001D7E87"/>
    <w:rsid w:val="001E08A7"/>
    <w:rsid w:val="00200285"/>
    <w:rsid w:val="00224F08"/>
    <w:rsid w:val="00243197"/>
    <w:rsid w:val="002826B8"/>
    <w:rsid w:val="00297489"/>
    <w:rsid w:val="002A10A9"/>
    <w:rsid w:val="002A605C"/>
    <w:rsid w:val="002B4709"/>
    <w:rsid w:val="002C0842"/>
    <w:rsid w:val="002C6063"/>
    <w:rsid w:val="002E2BC0"/>
    <w:rsid w:val="002F1BD2"/>
    <w:rsid w:val="002F45ED"/>
    <w:rsid w:val="0030121C"/>
    <w:rsid w:val="003044B9"/>
    <w:rsid w:val="0032794F"/>
    <w:rsid w:val="003308FF"/>
    <w:rsid w:val="00335CE7"/>
    <w:rsid w:val="003369DF"/>
    <w:rsid w:val="00336D00"/>
    <w:rsid w:val="00341970"/>
    <w:rsid w:val="00343BE5"/>
    <w:rsid w:val="00343D0B"/>
    <w:rsid w:val="00354B91"/>
    <w:rsid w:val="003576A7"/>
    <w:rsid w:val="00361B19"/>
    <w:rsid w:val="003650DE"/>
    <w:rsid w:val="00372EEA"/>
    <w:rsid w:val="00373E8F"/>
    <w:rsid w:val="00396BC2"/>
    <w:rsid w:val="003A1753"/>
    <w:rsid w:val="003A3AFB"/>
    <w:rsid w:val="003C388A"/>
    <w:rsid w:val="003C781C"/>
    <w:rsid w:val="003D1959"/>
    <w:rsid w:val="003D2B8B"/>
    <w:rsid w:val="003D58DE"/>
    <w:rsid w:val="003E5F31"/>
    <w:rsid w:val="003F116E"/>
    <w:rsid w:val="00402232"/>
    <w:rsid w:val="00403977"/>
    <w:rsid w:val="0040422E"/>
    <w:rsid w:val="004151A9"/>
    <w:rsid w:val="00426538"/>
    <w:rsid w:val="0042678F"/>
    <w:rsid w:val="00432B47"/>
    <w:rsid w:val="00434950"/>
    <w:rsid w:val="0044131F"/>
    <w:rsid w:val="00443C93"/>
    <w:rsid w:val="00451EB0"/>
    <w:rsid w:val="00460E11"/>
    <w:rsid w:val="00474A3E"/>
    <w:rsid w:val="004904C6"/>
    <w:rsid w:val="004A0BDC"/>
    <w:rsid w:val="004A1FCA"/>
    <w:rsid w:val="004A3617"/>
    <w:rsid w:val="004B605C"/>
    <w:rsid w:val="004C7E86"/>
    <w:rsid w:val="004E47DD"/>
    <w:rsid w:val="004F10E1"/>
    <w:rsid w:val="004F45DE"/>
    <w:rsid w:val="004F5D45"/>
    <w:rsid w:val="00513A1C"/>
    <w:rsid w:val="00515D51"/>
    <w:rsid w:val="00520BA3"/>
    <w:rsid w:val="0052110A"/>
    <w:rsid w:val="0052235A"/>
    <w:rsid w:val="00544B75"/>
    <w:rsid w:val="00547CF7"/>
    <w:rsid w:val="00572826"/>
    <w:rsid w:val="005729E6"/>
    <w:rsid w:val="005760DF"/>
    <w:rsid w:val="005B0D6E"/>
    <w:rsid w:val="005D35BD"/>
    <w:rsid w:val="005D400C"/>
    <w:rsid w:val="005D736C"/>
    <w:rsid w:val="005E2B9E"/>
    <w:rsid w:val="005E79A8"/>
    <w:rsid w:val="00603163"/>
    <w:rsid w:val="00620E71"/>
    <w:rsid w:val="00634B90"/>
    <w:rsid w:val="00650F13"/>
    <w:rsid w:val="00656775"/>
    <w:rsid w:val="00660714"/>
    <w:rsid w:val="00660CF4"/>
    <w:rsid w:val="00662EEE"/>
    <w:rsid w:val="006A5C2C"/>
    <w:rsid w:val="006C64B0"/>
    <w:rsid w:val="006D02CD"/>
    <w:rsid w:val="006D6B45"/>
    <w:rsid w:val="006E19D0"/>
    <w:rsid w:val="006E67BB"/>
    <w:rsid w:val="006F7501"/>
    <w:rsid w:val="00724F6F"/>
    <w:rsid w:val="007268ED"/>
    <w:rsid w:val="00730978"/>
    <w:rsid w:val="00750DCE"/>
    <w:rsid w:val="00762F9D"/>
    <w:rsid w:val="00765B7C"/>
    <w:rsid w:val="007714D7"/>
    <w:rsid w:val="00777A54"/>
    <w:rsid w:val="00786505"/>
    <w:rsid w:val="007B08FA"/>
    <w:rsid w:val="007E0D4F"/>
    <w:rsid w:val="007F79B3"/>
    <w:rsid w:val="007F79E3"/>
    <w:rsid w:val="00812786"/>
    <w:rsid w:val="00822362"/>
    <w:rsid w:val="00822F16"/>
    <w:rsid w:val="00823D85"/>
    <w:rsid w:val="00842B1C"/>
    <w:rsid w:val="00845364"/>
    <w:rsid w:val="00856951"/>
    <w:rsid w:val="00866E73"/>
    <w:rsid w:val="00876DF3"/>
    <w:rsid w:val="008803EC"/>
    <w:rsid w:val="008952A6"/>
    <w:rsid w:val="008A4A98"/>
    <w:rsid w:val="008B34EE"/>
    <w:rsid w:val="008B3CCE"/>
    <w:rsid w:val="008B434D"/>
    <w:rsid w:val="008C579B"/>
    <w:rsid w:val="008E09B6"/>
    <w:rsid w:val="008E47C0"/>
    <w:rsid w:val="008F466A"/>
    <w:rsid w:val="009027FB"/>
    <w:rsid w:val="00907D23"/>
    <w:rsid w:val="00915697"/>
    <w:rsid w:val="009329E3"/>
    <w:rsid w:val="009454BC"/>
    <w:rsid w:val="00946161"/>
    <w:rsid w:val="00953990"/>
    <w:rsid w:val="00966FD7"/>
    <w:rsid w:val="00990FFF"/>
    <w:rsid w:val="00991B14"/>
    <w:rsid w:val="00992D9B"/>
    <w:rsid w:val="009B7D53"/>
    <w:rsid w:val="009C6B20"/>
    <w:rsid w:val="009D0D98"/>
    <w:rsid w:val="009E3D40"/>
    <w:rsid w:val="009F1E56"/>
    <w:rsid w:val="00A024F8"/>
    <w:rsid w:val="00A043B7"/>
    <w:rsid w:val="00A10917"/>
    <w:rsid w:val="00A140C2"/>
    <w:rsid w:val="00A23AB4"/>
    <w:rsid w:val="00A27479"/>
    <w:rsid w:val="00A3192B"/>
    <w:rsid w:val="00A33124"/>
    <w:rsid w:val="00A34654"/>
    <w:rsid w:val="00A35603"/>
    <w:rsid w:val="00A42FB4"/>
    <w:rsid w:val="00A47AAE"/>
    <w:rsid w:val="00A5001F"/>
    <w:rsid w:val="00A66FFE"/>
    <w:rsid w:val="00A774BE"/>
    <w:rsid w:val="00A91DEA"/>
    <w:rsid w:val="00AA09F8"/>
    <w:rsid w:val="00AC5BA8"/>
    <w:rsid w:val="00AC6620"/>
    <w:rsid w:val="00AD2882"/>
    <w:rsid w:val="00AD425E"/>
    <w:rsid w:val="00AD4BD0"/>
    <w:rsid w:val="00AD53D6"/>
    <w:rsid w:val="00AE25E5"/>
    <w:rsid w:val="00AE2B89"/>
    <w:rsid w:val="00AF136C"/>
    <w:rsid w:val="00B02C8B"/>
    <w:rsid w:val="00B11EEB"/>
    <w:rsid w:val="00B43C39"/>
    <w:rsid w:val="00B47F4C"/>
    <w:rsid w:val="00B70D73"/>
    <w:rsid w:val="00B7315E"/>
    <w:rsid w:val="00B85401"/>
    <w:rsid w:val="00BA178C"/>
    <w:rsid w:val="00BA50CA"/>
    <w:rsid w:val="00BB65AA"/>
    <w:rsid w:val="00BC36D2"/>
    <w:rsid w:val="00BC6EC8"/>
    <w:rsid w:val="00BD3E7A"/>
    <w:rsid w:val="00BF1452"/>
    <w:rsid w:val="00C26260"/>
    <w:rsid w:val="00C30776"/>
    <w:rsid w:val="00C30C2D"/>
    <w:rsid w:val="00C4127E"/>
    <w:rsid w:val="00C452AE"/>
    <w:rsid w:val="00C52130"/>
    <w:rsid w:val="00C55C9F"/>
    <w:rsid w:val="00C6350D"/>
    <w:rsid w:val="00C7636F"/>
    <w:rsid w:val="00C97D3C"/>
    <w:rsid w:val="00CB2AB0"/>
    <w:rsid w:val="00CB7718"/>
    <w:rsid w:val="00CC059F"/>
    <w:rsid w:val="00CC3B16"/>
    <w:rsid w:val="00CC6C80"/>
    <w:rsid w:val="00CE5DCE"/>
    <w:rsid w:val="00CF192D"/>
    <w:rsid w:val="00CF7DAA"/>
    <w:rsid w:val="00D01FF9"/>
    <w:rsid w:val="00D0454C"/>
    <w:rsid w:val="00D12B70"/>
    <w:rsid w:val="00D148A8"/>
    <w:rsid w:val="00D329A3"/>
    <w:rsid w:val="00D42040"/>
    <w:rsid w:val="00D47EB6"/>
    <w:rsid w:val="00D558B0"/>
    <w:rsid w:val="00D70001"/>
    <w:rsid w:val="00D70CD3"/>
    <w:rsid w:val="00D834F6"/>
    <w:rsid w:val="00D858EB"/>
    <w:rsid w:val="00D86CAD"/>
    <w:rsid w:val="00D9100D"/>
    <w:rsid w:val="00DA0473"/>
    <w:rsid w:val="00DB4169"/>
    <w:rsid w:val="00DB4C36"/>
    <w:rsid w:val="00DC66E3"/>
    <w:rsid w:val="00DE1887"/>
    <w:rsid w:val="00DE1B5F"/>
    <w:rsid w:val="00DE7FC9"/>
    <w:rsid w:val="00DF24A1"/>
    <w:rsid w:val="00E20F96"/>
    <w:rsid w:val="00E27589"/>
    <w:rsid w:val="00E33CFA"/>
    <w:rsid w:val="00E4335C"/>
    <w:rsid w:val="00E45CDE"/>
    <w:rsid w:val="00E545F4"/>
    <w:rsid w:val="00E57E1C"/>
    <w:rsid w:val="00E6058B"/>
    <w:rsid w:val="00E66AF1"/>
    <w:rsid w:val="00E70FB1"/>
    <w:rsid w:val="00EB171B"/>
    <w:rsid w:val="00EB51B0"/>
    <w:rsid w:val="00EC744E"/>
    <w:rsid w:val="00EE2A44"/>
    <w:rsid w:val="00EE4047"/>
    <w:rsid w:val="00F12AE9"/>
    <w:rsid w:val="00F1569C"/>
    <w:rsid w:val="00F15BDA"/>
    <w:rsid w:val="00F2749E"/>
    <w:rsid w:val="00F32EA5"/>
    <w:rsid w:val="00F5795D"/>
    <w:rsid w:val="00F81A1A"/>
    <w:rsid w:val="00F90623"/>
    <w:rsid w:val="00F947B3"/>
    <w:rsid w:val="00FA6CED"/>
    <w:rsid w:val="00FB5358"/>
    <w:rsid w:val="00FB78A7"/>
    <w:rsid w:val="00FB7D6E"/>
    <w:rsid w:val="00FC4CF4"/>
    <w:rsid w:val="00FD2BE8"/>
    <w:rsid w:val="00FD30D3"/>
    <w:rsid w:val="00FF1F79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00"/>
  </w:style>
  <w:style w:type="paragraph" w:styleId="1">
    <w:name w:val="heading 1"/>
    <w:basedOn w:val="a"/>
    <w:link w:val="10"/>
    <w:uiPriority w:val="9"/>
    <w:qFormat/>
    <w:rsid w:val="00A1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49</cp:revision>
  <cp:lastPrinted>2019-05-15T06:47:00Z</cp:lastPrinted>
  <dcterms:created xsi:type="dcterms:W3CDTF">2019-05-16T05:12:00Z</dcterms:created>
  <dcterms:modified xsi:type="dcterms:W3CDTF">2019-05-27T07:39:00Z</dcterms:modified>
</cp:coreProperties>
</file>